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customXml/itemProps1.xml" ContentType="application/vnd.openxmlformats-officedocument.customXmlProperties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wp14="http://schemas.microsoft.com/office/word/2010/wordprocessingDrawing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body>
    <w:p>
      <w:pPr>
        <w:spacing w:line="560" w:lineRule="exact"/>
        <w:ind w:rightChars="176" w:right="563"/>
        <w:jc w:val="left"/>
        <w:rPr>
          <w:rFonts w:cs="方正仿宋_GBK"/>
          <w:color w:val="000000"/>
          <w:lang w:bidi="ar-SA"/>
        </w:rPr>
      </w:pPr>
    </w:p>
    <w:p>
      <w:pPr>
        <w:spacing w:line="560" w:lineRule="exact"/>
        <w:ind w:rightChars="176" w:right="563"/>
        <w:jc w:val="left"/>
        <w:rPr>
          <w:color w:val="000000"/>
        </w:rPr>
      </w:pPr>
      <w:bookmarkStart w:id="0" w:name="_GoBack"/>
      <w:bookmarkEnd w:id="0"/>
      <w:r>
        <w:rPr>
          <w:rFonts w:cs="方正仿宋_GBK" w:hint="eastAsia"/>
          <w:color w:val="000000"/>
          <w:lang w:bidi="ar-SA"/>
        </w:rPr>
        <w:t>附件1</w:t>
      </w:r>
    </w:p>
    <w:p>
      <w:pPr>
        <w:spacing w:line="560" w:lineRule="exact"/>
        <w:ind w:rightChars="176" w:right="563"/>
        <w:jc w:val="left"/>
        <w:rPr>
          <w:color w:val="000000"/>
        </w:rPr>
      </w:pPr>
      <w:r>
        <w:rPr>
          <w:rFonts w:cs="方正黑体_GBK"/>
          <w:color w:val="000000"/>
          <w:lang w:bidi="ar-SA"/>
        </w:rPr>
        <w:t xml:space="preserve">             </w:t>
      </w:r>
      <w:r>
        <w:rPr>
          <w:rFonts w:cs="方正黑体_GBK"/>
          <w:color w:val="000000"/>
          <w:u w:val="single"/>
          <w:lang w:bidi="ar-SA"/>
        </w:rPr>
        <w:t xml:space="preserve">                  </w:t>
      </w:r>
      <w:r>
        <w:rPr>
          <w:rFonts w:cs="方正黑体_GBK" w:hint="eastAsia"/>
          <w:color w:val="000000"/>
          <w:lang w:bidi="ar-SA"/>
        </w:rPr>
        <w:t>公司残值竞投标书</w:t>
      </w:r>
    </w:p>
    <w:p>
      <w:pPr>
        <w:spacing w:line="560" w:lineRule="exact"/>
        <w:ind w:rightChars="176" w:right="563"/>
        <w:rPr>
          <w:color w:val="000000"/>
        </w:rPr>
      </w:pPr>
      <w:r>
        <w:rPr>
          <w:rFonts w:cs="方正仿宋_GBK" w:hint="eastAsia"/>
          <w:color w:val="000000"/>
          <w:lang w:bidi="ar-SA"/>
        </w:rPr>
        <w:t>广州白云机场海关：</w:t>
      </w:r>
    </w:p>
    <w:p>
      <w:pPr>
        <w:autoSpaceDE w:val="0"/>
        <w:autoSpaceDN w:val="0"/>
        <w:adjustRightInd w:val="0"/>
        <w:spacing w:line="560" w:lineRule="exact"/>
        <w:ind w:rightChars="176" w:right="563" w:firstLine="640"/>
        <w:rPr>
          <w:color w:val="000000"/>
          <w:kern w:val="0"/>
        </w:rPr>
      </w:pPr>
      <w:r>
        <w:rPr>
          <w:rFonts w:cs="方正仿宋_GBK" w:hint="eastAsia"/>
          <w:color w:val="000000"/>
          <w:lang w:bidi="ar-SA"/>
        </w:rPr>
        <w:t>我公司具备</w:t>
      </w:r>
      <w:r>
        <w:rPr>
          <w:rFonts w:cs="方正仿宋_GBK"/>
          <w:color w:val="000000"/>
          <w:lang w:bidi="ar-SA"/>
        </w:rPr>
        <w:t>销毁</w:t>
      </w:r>
      <w:r>
        <w:rPr>
          <w:kern w:val="0"/>
        </w:rPr>
        <w:t>及金属回收</w:t>
      </w:r>
      <w:r>
        <w:rPr>
          <w:rFonts w:cs="方正仿宋_GBK" w:hint="eastAsia"/>
          <w:color w:val="000000"/>
          <w:lang w:bidi="ar-SA"/>
        </w:rPr>
        <w:t>资质</w:t>
      </w:r>
      <w:r>
        <w:rPr>
          <w:rFonts w:cs="方正仿宋_GBK" w:hint="eastAsia"/>
          <w:color w:val="000000"/>
          <w:kern w:val="0"/>
          <w:lang w:bidi="ar-SA"/>
        </w:rPr>
        <w:t>，现将我公司对</w:t>
      </w:r>
      <w:r>
        <w:rPr>
          <w:rFonts w:ascii="方正黑体_GBK" w:eastAsia="方正黑体_GBK" w:hint="eastAsia"/>
          <w:kern w:val="0"/>
          <w:u w:val="single"/>
        </w:rPr>
        <w:t>仿冒戒指1枚</w:t>
      </w:r>
      <w:r>
        <w:rPr>
          <w:rFonts w:cs="方正仿宋_GBK" w:hint="eastAsia"/>
          <w:color w:val="000000"/>
          <w:kern w:val="0"/>
          <w:lang w:bidi="ar-SA"/>
        </w:rPr>
        <w:t>处置残值价格报告如下：</w:t>
      </w:r>
      <w:r>
        <w:rPr>
          <w:color w:val="000000"/>
          <w:kern w:val="0"/>
        </w:rPr>
        <w:t xml:space="preserve"> </w:t>
      </w:r>
    </w:p>
    <w:p>
      <w:pPr>
        <w:autoSpaceDE w:val="0"/>
        <w:autoSpaceDN w:val="0"/>
        <w:adjustRightInd w:val="0"/>
        <w:spacing w:line="560" w:lineRule="exact"/>
        <w:ind w:rightChars="176" w:right="563" w:firstLine="640"/>
        <w:rPr>
          <w:color w:val="000000"/>
          <w:kern w:val="0"/>
        </w:rPr>
      </w:pPr>
    </w:p>
    <w:p>
      <w:pPr>
        <w:numPr>
          <w:ilvl w:val="0"/>
          <w:numId w:val="1"/>
        </w:numPr>
        <w:autoSpaceDE w:val="0"/>
        <w:autoSpaceDN w:val="0"/>
        <w:adjustRightInd w:val="0"/>
        <w:spacing w:line="560" w:lineRule="exact"/>
        <w:ind w:rightChars="176" w:right="563"/>
        <w:rPr>
          <w:rFonts w:cs="方正仿宋_GBK"/>
          <w:color w:val="000000"/>
          <w:kern w:val="0"/>
          <w:lang w:bidi="ar-SA"/>
        </w:rPr>
      </w:pPr>
      <w:r>
        <w:rPr>
          <w:rFonts w:cs="方正仿宋_GBK" w:hint="eastAsia"/>
          <w:color w:val="000000"/>
          <w:kern w:val="0"/>
          <w:lang w:bidi="ar-SA"/>
        </w:rPr>
        <w:t>竞投清单</w:t>
      </w:r>
    </w:p>
    <w:p>
      <w:pPr>
        <w:autoSpaceDE w:val="0"/>
        <w:autoSpaceDN w:val="0"/>
        <w:adjustRightInd w:val="0"/>
        <w:spacing w:line="560" w:lineRule="exact"/>
        <w:ind w:rightChars="176" w:right="563"/>
        <w:rPr>
          <w:color w:val="000000"/>
          <w:kern w:val="0"/>
        </w:rPr>
      </w:pPr>
      <w:r>
        <w:rPr>
          <w:rFonts w:hint="eastAsia"/>
          <w:color w:val="000000"/>
          <w:kern w:val="0"/>
        </w:rPr>
        <w:t xml:space="preserve">    </w:t>
      </w:r>
    </w:p>
    <w:tbl>
      <w:tblPr>
        <w:jc w:val="left"/>
        <w:tblInd w:w="716" w:type="dxa"/>
        <w:tblW w:w="846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944"/>
        <w:gridCol w:w="3686"/>
        <w:gridCol w:w="1984"/>
      </w:tblGrid>
      <w:tr>
        <w:trPr>
          <w:trHeight w:val="600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int="eastAsia"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19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8"/>
                <w:szCs w:val="28"/>
              </w:rPr>
            </w:pPr>
            <w:r>
              <w:rPr>
                <w:rFonts w:eastAsia="宋体" w:hint="eastAsia"/>
                <w:color w:val="000000"/>
                <w:kern w:val="0"/>
                <w:sz w:val="28"/>
                <w:szCs w:val="28"/>
              </w:rPr>
              <w:t>品名</w:t>
            </w:r>
          </w:p>
        </w:tc>
        <w:tc>
          <w:tcPr>
            <w:tcW w:w="3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8"/>
                <w:szCs w:val="28"/>
              </w:rPr>
            </w:pPr>
            <w:r>
              <w:rPr>
                <w:rFonts w:eastAsia="宋体" w:hint="eastAsia"/>
                <w:color w:val="000000"/>
                <w:kern w:val="0"/>
                <w:sz w:val="28"/>
                <w:szCs w:val="28"/>
              </w:rPr>
              <w:t>法律文书号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int="eastAsia"/>
                <w:color w:val="000000"/>
                <w:kern w:val="0"/>
                <w:sz w:val="28"/>
                <w:szCs w:val="28"/>
              </w:rPr>
              <w:t>数量</w:t>
            </w:r>
          </w:p>
        </w:tc>
      </w:tr>
      <w:tr>
        <w:trPr>
          <w:trHeight w:val="600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eastAsia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9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eastAsia="宋体"/>
                <w:color w:val="000000"/>
                <w:kern w:val="0"/>
                <w:sz w:val="24"/>
                <w:szCs w:val="24"/>
              </w:rPr>
              <w:t>仿冒戒指</w:t>
            </w:r>
          </w:p>
        </w:tc>
        <w:tc>
          <w:tcPr>
            <w:tcW w:w="3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eastAsia="宋体"/>
                <w:color w:val="000000"/>
                <w:kern w:val="0"/>
                <w:sz w:val="24"/>
                <w:szCs w:val="24"/>
              </w:rPr>
              <w:t>机关缉扣字（2024）209号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eastAsia="宋体"/>
                <w:color w:val="000000"/>
                <w:kern w:val="0"/>
                <w:sz w:val="24"/>
                <w:szCs w:val="24"/>
              </w:rPr>
              <w:t>1枚</w:t>
            </w:r>
          </w:p>
        </w:tc>
      </w:tr>
    </w:tbl>
    <w:p>
      <w:pPr>
        <w:autoSpaceDE w:val="0"/>
        <w:autoSpaceDN w:val="0"/>
        <w:adjustRightInd w:val="0"/>
        <w:spacing w:line="560" w:lineRule="exact"/>
        <w:ind w:rightChars="176" w:right="563"/>
        <w:rPr>
          <w:color w:val="000000"/>
          <w:kern w:val="0"/>
        </w:rPr>
      </w:pPr>
    </w:p>
    <w:p>
      <w:pPr>
        <w:autoSpaceDE w:val="0"/>
        <w:autoSpaceDN w:val="0"/>
        <w:adjustRightInd w:val="0"/>
        <w:spacing w:line="560" w:lineRule="exact"/>
        <w:ind w:rightChars="176" w:right="563" w:firstLine="640"/>
        <w:rPr>
          <w:rFonts w:cs="方正仿宋_GBK"/>
          <w:color w:val="000000"/>
          <w:kern w:val="0"/>
          <w:lang w:bidi="ar-SA"/>
        </w:rPr>
      </w:pPr>
    </w:p>
    <w:p>
      <w:pPr>
        <w:numPr>
          <w:ilvl w:val="0"/>
          <w:numId w:val="1"/>
        </w:numPr>
        <w:autoSpaceDE w:val="0"/>
        <w:autoSpaceDN w:val="0"/>
        <w:adjustRightInd w:val="0"/>
        <w:spacing w:line="560" w:lineRule="exact"/>
        <w:ind w:rightChars="176" w:right="563"/>
        <w:rPr>
          <w:rFonts w:cs="方正仿宋_GBK"/>
          <w:color w:val="000000"/>
          <w:kern w:val="0"/>
          <w:lang w:bidi="ar-SA"/>
        </w:rPr>
      </w:pPr>
      <w:r>
        <w:rPr>
          <w:rFonts w:cs="方正仿宋_GBK" w:hint="eastAsia"/>
          <w:color w:val="000000"/>
          <w:kern w:val="0"/>
          <w:lang w:bidi="ar-SA"/>
        </w:rPr>
        <w:t>竞投价（净残值）：</w:t>
      </w:r>
    </w:p>
    <w:p>
      <w:pPr>
        <w:autoSpaceDE w:val="0"/>
        <w:autoSpaceDN w:val="0"/>
        <w:adjustRightInd w:val="0"/>
        <w:spacing w:line="560" w:lineRule="exact"/>
        <w:ind w:rightChars="176" w:right="563"/>
        <w:rPr>
          <w:rFonts w:cs="方正仿宋_GBK"/>
          <w:color w:val="000000"/>
          <w:kern w:val="0"/>
          <w:lang w:bidi="ar-SA"/>
        </w:rPr>
      </w:pPr>
    </w:p>
    <w:p>
      <w:pPr>
        <w:autoSpaceDE w:val="0"/>
        <w:autoSpaceDN w:val="0"/>
        <w:adjustRightInd w:val="0"/>
        <w:spacing w:line="560" w:lineRule="exact"/>
        <w:ind w:rightChars="176" w:right="563" w:firstLineChars="200" w:firstLine="640"/>
        <w:rPr>
          <w:color w:val="000000"/>
          <w:kern w:val="0"/>
        </w:rPr>
      </w:pPr>
      <w:r>
        <w:rPr>
          <w:rFonts w:hint="eastAsia"/>
          <w:color w:val="000000"/>
          <w:kern w:val="0"/>
        </w:rPr>
        <w:t>人民币：￥</w:t>
      </w:r>
      <w:r>
        <w:rPr>
          <w:color w:val="000000"/>
          <w:kern w:val="0"/>
          <w:u w:val="single"/>
        </w:rPr>
        <w:t xml:space="preserve">              </w:t>
      </w:r>
      <w:r>
        <w:rPr>
          <w:rFonts w:hint="eastAsia"/>
          <w:color w:val="000000"/>
          <w:kern w:val="0"/>
        </w:rPr>
        <w:t>元。</w:t>
      </w:r>
    </w:p>
    <w:p>
      <w:pPr>
        <w:autoSpaceDE w:val="0"/>
        <w:autoSpaceDN w:val="0"/>
        <w:adjustRightInd w:val="0"/>
        <w:spacing w:line="560" w:lineRule="exact"/>
        <w:ind w:rightChars="176" w:right="563" w:firstLineChars="200" w:firstLine="640"/>
        <w:rPr>
          <w:rFonts w:cs="方正仿宋_GBK"/>
          <w:color w:val="000000"/>
          <w:kern w:val="0"/>
          <w:u w:val="single"/>
          <w:lang w:bidi="ar-SA"/>
        </w:rPr>
      </w:pPr>
      <w:r>
        <w:rPr>
          <w:rFonts w:hint="eastAsia"/>
          <w:color w:val="000000"/>
          <w:kern w:val="0"/>
        </w:rPr>
        <w:t>大</w:t>
      </w:r>
      <w:r>
        <w:rPr>
          <w:color w:val="000000"/>
          <w:kern w:val="0"/>
        </w:rPr>
        <w:t xml:space="preserve">  </w:t>
      </w:r>
      <w:r>
        <w:rPr>
          <w:rFonts w:hint="eastAsia"/>
          <w:color w:val="000000"/>
          <w:kern w:val="0"/>
        </w:rPr>
        <w:t>写：</w:t>
      </w:r>
      <w:r>
        <w:rPr>
          <w:color w:val="000000"/>
          <w:kern w:val="0"/>
          <w:u w:val="single"/>
        </w:rPr>
        <w:t xml:space="preserve">                              </w:t>
      </w:r>
    </w:p>
    <w:p>
      <w:pPr>
        <w:autoSpaceDE w:val="0"/>
        <w:autoSpaceDN w:val="0"/>
        <w:adjustRightInd w:val="0"/>
        <w:spacing w:line="560" w:lineRule="exact"/>
        <w:ind w:rightChars="176" w:right="563" w:firstLineChars="200" w:firstLine="640"/>
        <w:rPr>
          <w:color w:val="000000"/>
          <w:kern w:val="0"/>
        </w:rPr>
      </w:pPr>
    </w:p>
    <w:p>
      <w:pPr>
        <w:autoSpaceDE w:val="0"/>
        <w:autoSpaceDN w:val="0"/>
        <w:adjustRightInd w:val="0"/>
        <w:spacing w:line="560" w:lineRule="exact"/>
        <w:ind w:rightChars="176" w:right="563"/>
        <w:rPr>
          <w:rFonts w:cs="方正仿宋_GBK"/>
          <w:color w:val="000000"/>
          <w:kern w:val="0"/>
          <w:lang w:bidi="ar-SA"/>
        </w:rPr>
      </w:pPr>
    </w:p>
    <w:p>
      <w:pPr>
        <w:autoSpaceDE w:val="0"/>
        <w:autoSpaceDN w:val="0"/>
        <w:adjustRightInd w:val="0"/>
        <w:spacing w:line="560" w:lineRule="exact"/>
        <w:ind w:rightChars="176" w:right="563"/>
        <w:rPr>
          <w:rFonts w:cs="方正仿宋_GBK"/>
          <w:color w:val="000000"/>
          <w:kern w:val="0"/>
          <w:lang w:bidi="ar-SA"/>
        </w:rPr>
      </w:pPr>
    </w:p>
    <w:p>
      <w:pPr>
        <w:autoSpaceDE w:val="0"/>
        <w:autoSpaceDN w:val="0"/>
        <w:adjustRightInd w:val="0"/>
        <w:spacing w:line="560" w:lineRule="exact"/>
        <w:ind w:rightChars="176" w:right="563" w:firstLineChars="1850" w:firstLine="5920"/>
        <w:rPr>
          <w:rFonts w:cs="方正仿宋_GBK"/>
          <w:color w:val="000000"/>
          <w:kern w:val="0"/>
          <w:lang w:bidi="ar-SA"/>
        </w:rPr>
      </w:pPr>
    </w:p>
    <w:p>
      <w:pPr>
        <w:autoSpaceDE w:val="0"/>
        <w:autoSpaceDN w:val="0"/>
        <w:adjustRightInd w:val="0"/>
        <w:spacing w:line="560" w:lineRule="exact"/>
        <w:ind w:rightChars="176" w:right="563" w:firstLineChars="1850" w:firstLine="5920"/>
        <w:rPr>
          <w:color w:val="000000"/>
          <w:kern w:val="0"/>
        </w:rPr>
      </w:pPr>
      <w:r>
        <w:rPr>
          <w:rFonts w:cs="方正仿宋_GBK" w:hint="eastAsia"/>
          <w:color w:val="000000"/>
          <w:kern w:val="0"/>
          <w:lang w:bidi="ar-SA"/>
        </w:rPr>
        <w:t>公司（盖章）</w:t>
      </w:r>
    </w:p>
    <w:p>
      <w:pPr>
        <w:spacing w:line="560" w:lineRule="exact"/>
        <w:ind w:rightChars="176" w:right="563" w:firstLineChars="1700" w:firstLine="5440"/>
        <w:jc w:val="left"/>
        <w:rPr>
          <w:rFonts w:cs="方正仿宋_GBK"/>
          <w:color w:val="000000"/>
          <w:kern w:val="0"/>
          <w:lang w:bidi="ar-SA"/>
        </w:rPr>
      </w:pPr>
    </w:p>
    <w:p>
      <w:pPr>
        <w:spacing w:line="560" w:lineRule="exact"/>
        <w:ind w:rightChars="176" w:right="563" w:firstLineChars="1950" w:firstLine="6240"/>
        <w:jc w:val="left"/>
        <w:rPr>
          <w:rFonts w:cs="方正仿宋_GBK"/>
          <w:color w:val="000000"/>
          <w:kern w:val="0"/>
          <w:lang w:bidi="ar-SA"/>
        </w:rPr>
      </w:pPr>
      <w:r>
        <w:rPr>
          <w:rFonts w:cs="方正仿宋_GBK" w:hint="eastAsia"/>
          <w:color w:val="000000"/>
          <w:kern w:val="0"/>
          <w:lang w:bidi="ar-SA"/>
        </w:rPr>
        <w:t>年</w:t>
      </w:r>
      <w:r>
        <w:rPr>
          <w:rFonts w:cs="方正仿宋_GBK"/>
          <w:color w:val="000000"/>
          <w:kern w:val="0"/>
          <w:lang w:bidi="ar-SA"/>
        </w:rPr>
        <w:t xml:space="preserve">  </w:t>
      </w:r>
      <w:r>
        <w:rPr>
          <w:rFonts w:cs="方正仿宋_GBK" w:hint="eastAsia"/>
          <w:color w:val="000000"/>
          <w:kern w:val="0"/>
          <w:lang w:bidi="ar-SA"/>
        </w:rPr>
        <w:t>月</w:t>
      </w:r>
      <w:r>
        <w:rPr>
          <w:rFonts w:cs="方正仿宋_GBK"/>
          <w:color w:val="000000"/>
          <w:kern w:val="0"/>
          <w:lang w:bidi="ar-SA"/>
        </w:rPr>
        <w:t xml:space="preserve">  </w:t>
      </w:r>
      <w:r>
        <w:rPr>
          <w:rFonts w:cs="方正仿宋_GBK" w:hint="eastAsia"/>
          <w:color w:val="000000"/>
          <w:kern w:val="0"/>
          <w:lang w:bidi="ar-SA"/>
        </w:rPr>
        <w:t>日</w:t>
      </w:r>
    </w:p>
    <w:p/>
    <w:sectPr>
      <w:footerReference w:type="default" r:id="rId2"/>
      <w:pgSz w:w="11906" w:h="16838"/>
      <w:pgMar w:top="907" w:right="851" w:bottom="680" w:left="1134" w:header="851" w:footer="992" w:gutter="0"/>
      <w:pgNumType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方正仿宋_GBK">
    <w:panose1 w:val="02000000000000000000"/>
    <w:charset w:val="86"/>
    <w:family w:val="script"/>
    <w:pitch w:val="variable"/>
    <w:sig w:usb0="A00002BF" w:usb1="38CF7CFA" w:usb2="00082016" w:usb3="00000000" w:csb0="00040001" w:csb1="00000000"/>
  </w:font>
  <w:font w:name="方正黑体_GBK">
    <w:panose1 w:val="02000000000000000000"/>
    <w:charset w:val="86"/>
    <w:family w:val="script"/>
    <w:pitch w:val="variable"/>
    <w:sig w:usb0="00000001" w:usb1="08000000" w:usb2="00000000" w:usb3="00000000" w:csb0="00040000" w:csb1="00000000"/>
  </w:font>
  <w:font w:name="宋体">
    <w:panose1 w:val="02010600030101010101"/>
    <w:charset w:val="86"/>
    <w:family w:val="auto"/>
    <w:pitch w:val="variable"/>
    <w:sig w:usb0="00000003" w:usb1="080E0000" w:usb2="00000000" w:usb3="00000000" w:csb0="00040001" w:csb1="00000000"/>
  </w:font>
  <w:font w:name="Times New Roman">
    <w:panose1 w:val="02020603050405020304"/>
    <w:charset w:val="00"/>
    <w:family w:val="auto"/>
    <w:pitch w:val="variable"/>
    <w:sig w:usb0="00000A87" w:usb1="00000000" w:usb2="00000000" w:usb3="00000000" w:csb0="400001BF" w:csb1="DFF70000"/>
  </w:font>
  <w:font w:name="Lucida Sans">
    <w:panose1 w:val="020B0602030504020204"/>
    <w:charset w:val="00"/>
    <w:family w:val="auto"/>
    <w:pitch w:val="variable"/>
    <w:sig w:usb0="00000003" w:usb1="00000000" w:usb2="00000000" w:usb3="00000000" w:csb0="20000001" w:csb1="00000000"/>
  </w:font>
  <w:font w:name="黑体">
    <w:altName w:val="华文细黑"/>
    <w:panose1 w:val="02010609060101010101"/>
    <w:charset w:val="86"/>
    <w:family w:val="auto"/>
    <w:pitch w:val="variable"/>
    <w:sig w:usb0="800002BF" w:usb1="38CF7CFA" w:usb2="00000016" w:usb3="00000000" w:csb0="00040001" w:csb1="00000000"/>
  </w:font>
</w:fonts>
</file>

<file path=word/footer1.xml><?xml version="1.0" encoding="utf-8"?>
<w:ftr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wp14="http://schemas.microsoft.com/office/word/2010/wordprocessingDrawing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p>
    <w:pPr>
      <w:pStyle w:val="33"/>
      <w:framePr w:w="0" w:hRule="auto" w:wrap="around" w:vAnchor="text" w:hAnchor="margin" w:xAlign="center" w:y="1" w:anchorLock="0"/>
      <w:tabs>
        <w:tab w:val="center" w:pos="4153"/>
        <w:tab w:val="right" w:pos="8306"/>
      </w:tabs>
      <w:rPr>
        <w:rStyle w:val="42"/>
      </w:rPr>
    </w:pPr>
    <w:r>
      <w:rPr>
        <w:rStyle w:val="42"/>
      </w:rPr>
      <w:fldChar w:fldCharType="begin"/>
    </w:r>
    <w:r>
      <w:rPr>
        <w:rStyle w:val="42"/>
      </w:rPr>
      <w:instrText xml:space="preserve">PAGE  </w:instrText>
    </w:r>
    <w:r>
      <w:rPr>
        <w:rStyle w:val="42"/>
      </w:rPr>
      <w:fldChar w:fldCharType="separate"/>
    </w:r>
    <w:r>
      <w:rPr>
        <w:rStyle w:val="42"/>
        <w:lang w:val="en-US" w:eastAsia="zh-CN"/>
      </w:rPr>
      <w:t>3</w:t>
    </w:r>
    <w:r>
      <w:rPr>
        <w:rStyle w:val="42"/>
      </w:rPr>
      <w:fldChar w:fldCharType="end"/>
    </w:r>
  </w:p>
  <w:p>
    <w:pPr>
      <w:pStyle w:val="33"/>
      <w:tabs>
        <w:tab w:val="center" w:pos="4153"/>
        <w:tab w:val="right" w:pos="8306"/>
      </w:tabs>
    </w:pPr>
  </w:p>
</w:ft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mc="http://schemas.openxmlformats.org/markup-compatibility/2006" xmlns:w14="http://schemas.microsoft.com/office/word/2010/wordml">
  <w:abstractNum w:abstractNumId="0">
    <w:nsid w:val="68FC692F"/>
    <w:multiLevelType w:val="hybridMultilevel"/>
    <w:tmpl w:val="640C876E"/>
    <w:lvl w:ilvl="0">
      <w:start w:val="1"/>
      <w:numFmt w:val="japaneseCounting"/>
      <w:lvlRestart w:val="0"/>
      <w:lvlText w:val="%1、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fullPage" w:percent="90"/>
  <w:doNotDisplayPageBoundaries/>
  <w:displayBackgroundShape/>
  <w:bordersDoNotSurroundHeader/>
  <w:bordersDoNotSurroundFooter/>
  <w:defaultTabStop w:val="420"/>
  <w:drawingGridHorizontalSpacing w:val="160"/>
  <w:drawingGridVerticalSpacing w:val="217"/>
  <w:displayHorizontalDrawingGridEvery w:val="0"/>
  <w:displayVerticalDrawingGridEvery w:val="1"/>
  <w:characterSpacingControl w:val="compressPunctuation"/>
  <w:compat>
    <w:balanceSingleByteDoubleByteWidth/>
    <w:ulTrailSpace/>
    <w:doNotExpandShiftReturn/>
    <w:adjustLineHeightInTable/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Lucida Sans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Times New Roman" w:eastAsia="方正仿宋_GBK" w:cs="Times New Roman" w:hAnsi="Times New Roman"/>
      <w:kern w:val="2"/>
      <w:sz w:val="32"/>
      <w:szCs w:val="32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0"/>
    <w:next w:val="0"/>
    <w:pPr>
      <w:keepNext/>
      <w:keepLines/>
      <w:spacing w:before="260" w:after="260" w:line="415" w:lineRule="auto"/>
      <w:outlineLvl w:val="1"/>
    </w:pPr>
    <w:rPr>
      <w:rFonts w:ascii="Times New Roman" w:eastAsia="黑体" w:hAnsi="Times New Roman"/>
      <w:b/>
      <w:bCs/>
      <w:sz w:val="32"/>
      <w:szCs w:val="32"/>
    </w:rPr>
  </w:style>
  <w:style w:type="paragraph" w:styleId="3">
    <w:name w:val="heading 3"/>
    <w:basedOn w:val="0"/>
    <w:next w:val="0"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10">
    <w:name w:val="Default Paragraph Font"/>
  </w:style>
  <w:style w:type="paragraph" w:styleId="33">
    <w:name w:val="footer"/>
    <w:basedOn w:val="0"/>
    <w:next w:val="15"/>
    <w:pPr>
      <w:widowControl w:val="0"/>
      <w:tabs>
        <w:tab w:val="center" w:pos="4153"/>
        <w:tab w:val="right" w:pos="8306"/>
      </w:tabs>
      <w:snapToGrid w:val="0"/>
      <w:jc w:val="left"/>
    </w:pPr>
    <w:rPr>
      <w:rFonts w:ascii="Times New Roman" w:eastAsia="方正仿宋_GBK" w:cs="Times New Roman" w:hAnsi="Times New Roman"/>
      <w:kern w:val="2"/>
      <w:sz w:val="18"/>
      <w:szCs w:val="18"/>
      <w:lang w:val="en-US" w:eastAsia="zh-CN" w:bidi="ar-SA"/>
    </w:rPr>
  </w:style>
  <w:style w:type="character" w:styleId="42">
    <w:name w:val="page number"/>
    <w:basedOn w:val="0"/>
    <w:rPr>
      <w:rFonts w:cs="Times New Roman"/>
      <w:lang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oter" Target="footer1.xml"/><Relationship Id="rId3" Type="http://schemas.openxmlformats.org/officeDocument/2006/relationships/styles" Target="styles.xm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customXml" Target="../customXml/item1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ustomData xmlns="http://www.yozosoft.com.cn/officeDocument/2016/customData">
  <customProps>
    <docPr revisions="3 0 5 0 0 0 1 0 0 0 3000 0 1 1 1 1"/>
    <sectPr/>
  </customProps>
</customData>
</file>

<file path=customXml/itemProps1.xml><?xml version="1.0" encoding="utf-8"?>
<ds:datastoreItem xmlns:ds="http://schemas.openxmlformats.org/officeDocument/2006/customXml" ds:itemID="{21486CB0-BF33-4C9B-8D29-05B89350C4E9}">
  <ds:schemaRefs>
    <ds:schemaRef ds:uri="http://www.yozosoft.com.cn/officeDocument/2016/customData"/>
  </ds:schemaRefs>
</ds:datastoreItem>
</file>

<file path=docProps/app.xml><?xml version="1.0" encoding="utf-8"?>
<Properties xmlns="http://schemas.openxmlformats.org/officeDocument/2006/extended-properties">
  <Template>Normal.eit</Template>
  <TotalTime>0</TotalTime>
  <Application>Yozo_Office27021597764231179</Application>
  <Pages>1</Pages>
  <Words>0</Words>
  <Characters>180</Characters>
  <Lines>0</Lines>
  <Paragraphs>23</Paragraphs>
  <CharactersWithSpaces>241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jiangshuli</dc:creator>
  <cp:lastModifiedBy>jiangshuli</cp:lastModifiedBy>
  <cp:revision>1</cp:revision>
  <dcterms:created xsi:type="dcterms:W3CDTF">2025-11-05T07:49:46Z</dcterms:created>
  <dcterms:modified xsi:type="dcterms:W3CDTF">2025-11-05T07:50:17Z</dcterms:modified>
</cp:coreProperties>
</file>