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75" w:rsidRPr="005A1EE2" w:rsidRDefault="00644A75" w:rsidP="00644A75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  <w:r w:rsidRPr="005A1EE2"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  <w:t>海关统计快讯出口重点商品目录（2024年）</w:t>
      </w:r>
    </w:p>
    <w:p w:rsidR="005A1EE2" w:rsidRPr="00644A75" w:rsidRDefault="005A1EE2" w:rsidP="00644A75">
      <w:pPr>
        <w:widowControl/>
        <w:shd w:val="clear" w:color="auto" w:fill="FFFFFF"/>
        <w:spacing w:line="983" w:lineRule="atLeast"/>
        <w:jc w:val="center"/>
        <w:outlineLvl w:val="1"/>
        <w:rPr>
          <w:rFonts w:ascii="microsoft yahei" w:eastAsia="宋体" w:hAnsi="microsoft yahei" w:cs="宋体" w:hint="eastAsia"/>
          <w:b/>
          <w:bCs/>
          <w:color w:val="333333"/>
          <w:kern w:val="0"/>
          <w:sz w:val="49"/>
          <w:szCs w:val="49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8"/>
        <w:gridCol w:w="1319"/>
        <w:gridCol w:w="8460"/>
        <w:gridCol w:w="1417"/>
        <w:gridCol w:w="2060"/>
      </w:tblGrid>
      <w:tr w:rsidR="005A1EE2" w:rsidRPr="00644A75" w:rsidTr="005A1EE2">
        <w:trPr>
          <w:trHeight w:val="334"/>
        </w:trPr>
        <w:tc>
          <w:tcPr>
            <w:tcW w:w="257" w:type="pct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472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列目名称</w:t>
            </w:r>
          </w:p>
        </w:tc>
        <w:tc>
          <w:tcPr>
            <w:tcW w:w="3027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编码范围</w:t>
            </w:r>
          </w:p>
        </w:tc>
        <w:tc>
          <w:tcPr>
            <w:tcW w:w="507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737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农产品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01-24,290543-290544,3301,3501-3505,38091,38246,4101-4103,4301,5001-5003,5101-5103,5201-5203,5301-5302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667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5A1EE2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水产品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02084,021092,03019,0302-0309,12122,1604-1605,2008993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1001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粮食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07019,07101,0713109,0713209,0713319,0713329,0713339,071334-071339,0713409,0713509,0713609,0713909,07142019,0714202,0714203,100119,100199,10029,10039,10049,10059,1006108,10062-10064,10079,10081,100829,1008409,1008509,1008609,1008909,1101-1105,11061,12019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成品油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稀土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2530902,28053,2846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中药材及中式成药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0507901,0507902,0510,09102,12112,12115,12119011-12119039,12119099,1301902,1301903,2530901,3004905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肥料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2827101,2834211,3101-3103,3104209,31043,31049,3105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塑料制品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3916-3925,39261,39263-39269,85472,900311,940592,960621,961511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箱包及类似容器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4202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纺织纱线、织物及其制品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5004-5007,5106-5113,5204-5212,5306-5311,54,5508-5516,56-60,63,6501-6502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服装及衣着附件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39262,4015,4203,4303101-4303102,61-62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鞋靴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6401-6405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亿双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万双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亿双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陶瓷产品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钢材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7208-7217,7219-7223,7225-7229,7301-7307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未锻轧铝及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铝材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7601,7603-7609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调整为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5A1EE2" w:rsidRPr="00644A75" w:rsidTr="005A1EE2">
        <w:trPr>
          <w:trHeight w:val="667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家具及其零件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94013-94018,940191,9401999,9403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玩具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9503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2002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机电产品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40111-40115,401211-401213,4012201,4012901-4012902,40131-40132,4013901,63011,68042,6805,700711,700721,70091,7011,7308-7326,7413-7419,7508,7610-7616,7806009,7907003-7907009,8007009,8101999,810299,810391,8103999,8104902,81059,8106109,8106909,8108909,81099,81109,8111009,811219,811229,811239,811249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811259,8112699,811299,82-91,9207,93031-93033,9304,93052,93059,93062-93063,94011-94012,9401991,9402,9405-9406,9503001,95030083,95043,95045,9504901-9504902,95069,9508,9613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1001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5A1EE2" w:rsidP="005A1EE2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="00644A75"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通用机械设备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84131-84132,84135-84138,84141-84143,8414593,8414599,84148,84151022,8415812,8415822,841583,8418301,8418401,84185-84186,8419332,8419339,841935,841939,84196,842119,8421219,842129,842132,8421392-8421399,84811-84818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自动数据处理设备及其零部件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8471,84733,852842,852852,852862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667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手机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851713,8517141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1001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家用电器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63011,841451,8414601,8415101,84151021,8415811,8415821,84181,84182,8418302,8418402,8421121,8421211,8421391,842211,84501,845121,850811,85094,85098,85101-85103,85161,851621,8516292-8516299,85163-85167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,85219011-85219012,852872-852873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667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音视频设备及其零件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8519,85211,85219019,8521909,85221,8522901-8522903,85229099,85258,85271,85279,852849,852859,852869,852871,8529102,8529109,8529904,8529906,8529909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集成电路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85423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369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(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包括底盘）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87012,8701919,8701929,8701939,8701949,8701959,8702,87032-87039,8704-8706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1001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汽车零配件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40111,40112,401211,401212,4012201,4012902,40131,7007119,7007219,70091,83012,83023,84073,84082,84152,85122,8512301,85124,85229091,8526911,85272,8539213,8539293,8544302,8707,8708,9029201,9401201,9401209,9401991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1001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船舶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8901,8902,89032-89033,8904,89051,8905909,89061,8906901-8906902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1668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液晶平板显示模组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852411,852491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334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医疗仪器及器械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9018-9020,902212-902214,902221,9402109,94029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A1EE2" w:rsidRPr="00644A75" w:rsidTr="005A1EE2">
        <w:trPr>
          <w:trHeight w:val="667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灯具、照明装置及其零件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9405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A1EE2" w:rsidRPr="00644A75" w:rsidTr="005A1EE2">
        <w:trPr>
          <w:trHeight w:val="5339"/>
        </w:trPr>
        <w:tc>
          <w:tcPr>
            <w:tcW w:w="257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高新技术产品</w:t>
            </w: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28442,28444,28459,28521,291462,291469,29189,292149,292216-292219,292229,292249,29225,292425,292429,2928,29306,29307,29308,29309,2931,293214,293219,2932209,293291-293292,293299,293319,293329,293339,293349,293359,29339,29343,29349,29371,293723,293729,2940,30021,30024-30029,30046,30049,3818,38221,8401,8411,84121,842489,84271,84289,8443319,8443321,8443329,8443999,84561,84562-84569,8457,845811,845891,84591,845921,845931,845941,845951,845961,84597,8460121,8460221,8460231,8460241,846031,84604,84609,84612-84613,84615,84619,8462111,8462191,8462221,846223-846226,8462321,846233,846242,846251,8462611,8462621,8462691,8462901,84641,84649,84705,8471,84733,84735,84795,84797,847989,84799,8486,85049,850819,85086,85087090,85143,851521,851531,8517121,8517122,851713,8517141-8517142,851718,851761-851769,8517791-8517799,85192,85198119,85198121,85198129,85198139,85198990,8521,8523291,85232929,852341,8523492,8523499,8523512,852352,8523592,8523802,8523809,852411,852491,8525-8526,852842,852852,852862,852869,852871,852872,85299,8534,85371,8540799,854089,85411-85415,85419,8542,85431-85432,85447,880211-880212,88023-88026,88052,8806-8807,90011,90019,90029,90051,90058,900661,900791,90118-90119,9012,90131,90141-90142,90148,90149,90151-90154,90158,90172,901811-901814,90185,9019,90211,90213-90219,90221-90223,90229,90241,90248,90273,90275,90279,90292,90301,90302,903031,903033-903040,903082,903141,903149,90318,90328,901819,90189,90309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644A75" w:rsidRPr="00644A75" w:rsidRDefault="00644A75" w:rsidP="00644A75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644A75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</w:tbl>
    <w:p w:rsidR="00644A75" w:rsidRPr="00644A75" w:rsidRDefault="00644A75" w:rsidP="00644A75">
      <w:pPr>
        <w:widowControl/>
        <w:shd w:val="clear" w:color="auto" w:fill="FFFFFF"/>
        <w:spacing w:before="263" w:line="527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44A7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注：带*号的商品范围与本表其他商品范围有交叉，提请数据使用者注意。</w:t>
      </w:r>
    </w:p>
    <w:p w:rsidR="006B7195" w:rsidRPr="00644A75" w:rsidRDefault="006B7195"/>
    <w:sectPr w:rsidR="006B7195" w:rsidRPr="00644A75" w:rsidSect="005A1E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828" w:rsidRDefault="00E94828" w:rsidP="005A1EE2">
      <w:r>
        <w:separator/>
      </w:r>
    </w:p>
  </w:endnote>
  <w:endnote w:type="continuationSeparator" w:id="1">
    <w:p w:rsidR="00E94828" w:rsidRDefault="00E94828" w:rsidP="005A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828" w:rsidRDefault="00E94828" w:rsidP="005A1EE2">
      <w:r>
        <w:separator/>
      </w:r>
    </w:p>
  </w:footnote>
  <w:footnote w:type="continuationSeparator" w:id="1">
    <w:p w:rsidR="00E94828" w:rsidRDefault="00E94828" w:rsidP="005A1E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A75"/>
    <w:rsid w:val="00001865"/>
    <w:rsid w:val="005A1EE2"/>
    <w:rsid w:val="00644A75"/>
    <w:rsid w:val="006B7195"/>
    <w:rsid w:val="00E9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9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44A7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44A7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644A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news-fontsize">
    <w:name w:val="easysite-news-fontsize"/>
    <w:basedOn w:val="a0"/>
    <w:rsid w:val="00644A75"/>
  </w:style>
  <w:style w:type="character" w:styleId="a3">
    <w:name w:val="Strong"/>
    <w:basedOn w:val="a0"/>
    <w:uiPriority w:val="22"/>
    <w:qFormat/>
    <w:rsid w:val="00644A75"/>
    <w:rPr>
      <w:b/>
      <w:bCs/>
    </w:rPr>
  </w:style>
  <w:style w:type="paragraph" w:styleId="a4">
    <w:name w:val="Normal (Web)"/>
    <w:basedOn w:val="a"/>
    <w:uiPriority w:val="99"/>
    <w:semiHidden/>
    <w:unhideWhenUsed/>
    <w:rsid w:val="00644A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5A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A1EE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A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A1E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CDCDC"/>
            <w:right w:val="none" w:sz="0" w:space="0" w:color="auto"/>
          </w:divBdr>
          <w:divsChild>
            <w:div w:id="17684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nanlong</dc:creator>
  <cp:lastModifiedBy>310564</cp:lastModifiedBy>
  <cp:revision>2</cp:revision>
  <dcterms:created xsi:type="dcterms:W3CDTF">2024-08-21T08:40:00Z</dcterms:created>
  <dcterms:modified xsi:type="dcterms:W3CDTF">2024-08-21T08:59:00Z</dcterms:modified>
</cp:coreProperties>
</file>